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        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         □ 党建工作标杆</w:t>
      </w:r>
      <w:r>
        <w:rPr>
          <w:rFonts w:hint="eastAsia" w:ascii="黑体" w:hAnsi="黑体" w:eastAsia="黑体"/>
          <w:sz w:val="24"/>
          <w:lang w:val="en-US" w:eastAsia="zh-CN"/>
        </w:rPr>
        <w:t>学院</w:t>
      </w:r>
      <w:r>
        <w:rPr>
          <w:rFonts w:ascii="黑体" w:hAnsi="黑体" w:eastAsia="黑体"/>
          <w:sz w:val="24"/>
        </w:rPr>
        <w:t xml:space="preserve"> 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         </w:t>
      </w:r>
      <w:r>
        <w:rPr>
          <w:rFonts w:hint="eastAsia" w:ascii="黑体" w:hAnsi="黑体" w:eastAsia="黑体"/>
          <w:sz w:val="24"/>
        </w:rPr>
        <w:sym w:font="Wingdings 2" w:char="00A3"/>
      </w:r>
      <w:r>
        <w:rPr>
          <w:rFonts w:hint="eastAsia" w:ascii="黑体" w:hAnsi="黑体" w:eastAsia="黑体"/>
          <w:sz w:val="24"/>
        </w:rPr>
        <w:t xml:space="preserve"> 党建工作样板支部</w:t>
      </w:r>
    </w:p>
    <w:p>
      <w:pPr>
        <w:jc w:val="center"/>
        <w:rPr>
          <w:rFonts w:ascii="仿宋_GB2312" w:hAnsi="宋体" w:eastAsia="黑体"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color w:val="000000" w:themeColor="text1"/>
          <w:sz w:val="48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:lang w:val="en-US" w:eastAsia="zh-CN"/>
          <w14:textFill>
            <w14:solidFill>
              <w14:schemeClr w14:val="tx1"/>
            </w14:solidFill>
          </w14:textFill>
        </w:rPr>
        <w:t>晋中学院</w:t>
      </w:r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14:textFill>
            <w14:solidFill>
              <w14:schemeClr w14:val="tx1"/>
            </w14:solidFill>
          </w14:textFill>
        </w:rPr>
        <w:t>新时代党建“双创”工作</w:t>
      </w:r>
    </w:p>
    <w:p>
      <w:pPr>
        <w:adjustRightInd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b/>
          <w:sz w:val="48"/>
          <w:szCs w:val="20"/>
        </w:rPr>
      </w:pPr>
      <w:r>
        <w:rPr>
          <w:rFonts w:hint="eastAsia" w:ascii="方正小标宋简体" w:hAnsi="Arial" w:eastAsia="方正小标宋简体" w:cs="Arial"/>
          <w:b/>
          <w:sz w:val="48"/>
          <w:szCs w:val="20"/>
        </w:rPr>
        <w:t>申 报 书</w:t>
      </w:r>
    </w:p>
    <w:p>
      <w:pPr>
        <w:jc w:val="center"/>
        <w:rPr>
          <w:rFonts w:ascii="隶书" w:hAnsi="宋体" w:eastAsia="仿宋_GB2312"/>
          <w:bCs/>
          <w:sz w:val="28"/>
          <w:szCs w:val="20"/>
        </w:rPr>
      </w:pPr>
    </w:p>
    <w:p>
      <w:pPr>
        <w:rPr>
          <w:rFonts w:ascii="Times New Roman" w:hAnsi="Times New Roman" w:eastAsia="仿宋_GB2312"/>
          <w:sz w:val="28"/>
          <w:szCs w:val="20"/>
        </w:rPr>
      </w:pP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  <w:lang w:val="en-US" w:eastAsia="zh-CN"/>
        </w:rPr>
        <w:t>总支</w:t>
      </w:r>
      <w:r>
        <w:rPr>
          <w:rFonts w:hint="eastAsia" w:ascii="Times New Roman" w:hAnsi="Times New Roman" w:eastAsia="楷体_GB2312"/>
          <w:spacing w:val="40"/>
          <w:sz w:val="28"/>
          <w:szCs w:val="20"/>
        </w:rPr>
        <w:t>名称：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hint="eastAsia" w:ascii="Times New Roman" w:hAnsi="Times New Roman" w:eastAsia="楷体_GB2312"/>
          <w:sz w:val="28"/>
          <w:szCs w:val="2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</w:t>
      </w:r>
      <w:r>
        <w:rPr>
          <w:rFonts w:hint="eastAsia" w:ascii="Times New Roman" w:hAnsi="Times New Roman" w:eastAsia="楷体_GB2312"/>
          <w:sz w:val="28"/>
          <w:szCs w:val="20"/>
          <w:u w:val="single"/>
          <w:lang w:val="en-US" w:eastAsia="zh-CN"/>
        </w:rPr>
        <w:t xml:space="preserve">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4" w:firstLineChars="405"/>
        <w:rPr>
          <w:rFonts w:ascii="Times New Roman" w:hAnsi="Times New Roman" w:eastAsia="楷体_GB2312"/>
          <w:spacing w:val="2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2"/>
          <w:sz w:val="28"/>
          <w:szCs w:val="20"/>
        </w:rPr>
        <w:t>项目负责人</w:t>
      </w:r>
      <w:r>
        <w:rPr>
          <w:rFonts w:hint="eastAsia" w:ascii="Times New Roman" w:hAnsi="Times New Roman" w:eastAsia="楷体_GB2312"/>
          <w:spacing w:val="40"/>
          <w:sz w:val="28"/>
          <w:szCs w:val="20"/>
        </w:rPr>
        <w:t>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联系电话：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</w:t>
      </w:r>
      <w:r>
        <w:rPr>
          <w:rFonts w:hint="eastAsia" w:ascii="Times New Roman" w:hAnsi="Times New Roman" w:eastAsia="楷体_GB2312"/>
          <w:sz w:val="28"/>
          <w:szCs w:val="20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填报日期：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</w:p>
    <w:p>
      <w:pPr>
        <w:rPr>
          <w:rFonts w:ascii="Times New Roman" w:hAnsi="Times New Roman" w:eastAsia="华文楷体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hint="eastAsia" w:ascii="楷体_GB2312" w:hAnsi="宋体" w:eastAsia="楷体_GB2312"/>
          <w:sz w:val="36"/>
          <w:szCs w:val="36"/>
          <w:lang w:val="en-US" w:eastAsia="zh-CN"/>
        </w:rPr>
      </w:pP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中共晋中学院委员会</w:t>
      </w: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</w:pPr>
      <w:r>
        <w:rPr>
          <w:rFonts w:ascii="Times New Roman" w:hAnsi="Times New Roman" w:eastAsia="楷体_GB2312"/>
          <w:sz w:val="36"/>
          <w:szCs w:val="36"/>
        </w:rPr>
        <w:t>2018年</w:t>
      </w:r>
      <w:r>
        <w:rPr>
          <w:rFonts w:hint="eastAsia" w:ascii="Times New Roman" w:hAnsi="Times New Roman" w:eastAsia="楷体_GB2312"/>
          <w:sz w:val="36"/>
          <w:szCs w:val="36"/>
          <w:lang w:val="en-US" w:eastAsia="zh-CN"/>
        </w:rPr>
        <w:t>9</w:t>
      </w:r>
      <w:r>
        <w:rPr>
          <w:rFonts w:ascii="Times New Roman" w:hAnsi="Times New Roman" w:eastAsia="楷体_GB2312"/>
          <w:sz w:val="36"/>
          <w:szCs w:val="36"/>
        </w:rPr>
        <w:t>月</w:t>
      </w: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588" w:bottom="1531" w:left="1304" w:header="851" w:footer="857" w:gutter="0"/>
          <w:pgNumType w:start="0"/>
          <w:cols w:space="425" w:num="1"/>
          <w:titlePg/>
          <w:docGrid w:type="linesAndChars" w:linePitch="608" w:charSpace="-849"/>
        </w:sectPr>
      </w:pP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  <w:sectPr>
          <w:footerReference r:id="rId7" w:type="first"/>
          <w:footerReference r:id="rId6" w:type="default"/>
          <w:pgSz w:w="11906" w:h="16838"/>
          <w:pgMar w:top="1588" w:right="1588" w:bottom="1531" w:left="1304" w:header="851" w:footer="857" w:gutter="0"/>
          <w:pgNumType w:start="0"/>
          <w:cols w:space="425" w:num="1"/>
          <w:titlePg/>
          <w:docGrid w:type="linesAndChars" w:linePitch="608" w:charSpace="-849"/>
        </w:sectPr>
      </w:pPr>
      <w:bookmarkStart w:id="0" w:name="_GoBack"/>
      <w:bookmarkEnd w:id="0"/>
    </w:p>
    <w:p>
      <w:pPr>
        <w:pStyle w:val="7"/>
        <w:numPr>
          <w:ilvl w:val="0"/>
          <w:numId w:val="0"/>
        </w:numPr>
        <w:spacing w:before="304" w:beforeLines="50" w:after="304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  <w:u w:val="single"/>
        </w:rPr>
      </w:pP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一、</w:t>
      </w:r>
      <w:r>
        <w:rPr>
          <w:rFonts w:ascii="Times New Roman" w:hAnsi="黑体" w:eastAsia="黑体"/>
          <w:bCs/>
          <w:sz w:val="28"/>
          <w:szCs w:val="32"/>
        </w:rPr>
        <w:t>基本信息</w:t>
      </w:r>
    </w:p>
    <w:tbl>
      <w:tblPr>
        <w:tblStyle w:val="6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843"/>
        <w:gridCol w:w="2268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负 责 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职务/职称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党总（支）部书记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联 系 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职务/职称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党总（支）部书记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联系地址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建设单位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/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支部）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创建类型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sym w:font="Wingdings 2" w:char="00A3"/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党建工作标杆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0"/>
                <w:lang w:val="en-US" w:eastAsia="zh-CN"/>
              </w:rPr>
              <w:t>学院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 </w:t>
            </w:r>
          </w:p>
          <w:p>
            <w:pPr>
              <w:spacing w:line="34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sym w:font="Wingdings 2" w:char="00A3"/>
            </w:r>
            <w:r>
              <w:rPr>
                <w:rFonts w:ascii="Times New Roman" w:hAnsi="Times New Roman" w:eastAsia="仿宋_GB2312"/>
                <w:bCs/>
                <w:sz w:val="24"/>
                <w:szCs w:val="20"/>
              </w:rPr>
              <w:t xml:space="preserve"> 党建工作样板支部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项目建设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2018.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9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—2020.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 8</w:t>
            </w:r>
          </w:p>
        </w:tc>
      </w:tr>
    </w:tbl>
    <w:p>
      <w:pPr>
        <w:pStyle w:val="7"/>
        <w:numPr>
          <w:ilvl w:val="0"/>
          <w:numId w:val="0"/>
        </w:numPr>
        <w:spacing w:before="304" w:beforeLines="50" w:after="304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二、</w:t>
      </w:r>
      <w:r>
        <w:rPr>
          <w:rFonts w:ascii="Times New Roman" w:hAnsi="黑体" w:eastAsia="黑体"/>
          <w:bCs/>
          <w:sz w:val="28"/>
          <w:szCs w:val="32"/>
        </w:rPr>
        <w:t>工作基础</w:t>
      </w:r>
    </w:p>
    <w:tbl>
      <w:tblPr>
        <w:tblStyle w:val="6"/>
        <w:tblW w:w="9217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1" w:hRule="atLeast"/>
        </w:trPr>
        <w:tc>
          <w:tcPr>
            <w:tcW w:w="9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[包括：党建工作体制机制、组织机构、专职队伍情况，出台的重要政策、重大安排、重点举措，取得的进展成效、工作经验、标志性成果等。可附页。]</w:t>
            </w: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before="304" w:beforeLines="50" w:after="304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Times New Roman" w:eastAsia="仿宋_GB2312"/>
          <w:bCs/>
          <w:sz w:val="32"/>
          <w:szCs w:val="20"/>
        </w:rPr>
        <w:br w:type="page"/>
      </w: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三、</w:t>
      </w:r>
      <w:r>
        <w:rPr>
          <w:rFonts w:ascii="Times New Roman" w:hAnsi="黑体" w:eastAsia="黑体"/>
          <w:bCs/>
          <w:sz w:val="28"/>
          <w:szCs w:val="32"/>
        </w:rPr>
        <w:t>建设计划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 [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包括：两年建设周期的总体思路、建设目标、建设方案，各年度工作目标、工作计划、工作举措，经费预算（标杆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按每年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万元</w:t>
            </w:r>
            <w:r>
              <w:rPr>
                <w:rFonts w:hint="eastAsia" w:ascii="Times New Roman" w:hAnsi="Times New Roman" w:eastAsia="仿宋_GB2312"/>
                <w:bCs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党建工作样板支部按每年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0.5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万元，分别列出年度预算和两年总预算）等。思路、目标、计划和举措要科学合理、重点明确。可附页。</w:t>
            </w:r>
            <w:r>
              <w:rPr>
                <w:rFonts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outlineLvl w:val="9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楷体_GB2312"/>
          <w:bCs/>
          <w:sz w:val="32"/>
          <w:szCs w:val="32"/>
        </w:rPr>
      </w:pPr>
    </w:p>
    <w:p>
      <w:pPr>
        <w:pStyle w:val="7"/>
        <w:numPr>
          <w:ilvl w:val="0"/>
          <w:numId w:val="0"/>
        </w:numPr>
        <w:spacing w:before="304" w:beforeLines="50" w:after="304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四、</w:t>
      </w:r>
      <w:r>
        <w:rPr>
          <w:rFonts w:ascii="Times New Roman" w:hAnsi="黑体" w:eastAsia="黑体"/>
          <w:bCs/>
          <w:sz w:val="28"/>
          <w:szCs w:val="32"/>
        </w:rPr>
        <w:t>预期</w:t>
      </w:r>
      <w:r>
        <w:rPr>
          <w:rFonts w:hint="eastAsia" w:ascii="Times New Roman" w:hAnsi="黑体" w:eastAsia="黑体"/>
          <w:bCs/>
          <w:sz w:val="28"/>
          <w:szCs w:val="32"/>
        </w:rPr>
        <w:t>成</w:t>
      </w:r>
      <w:r>
        <w:rPr>
          <w:rFonts w:ascii="Times New Roman" w:hAnsi="黑体" w:eastAsia="黑体"/>
          <w:bCs/>
          <w:sz w:val="28"/>
          <w:szCs w:val="32"/>
        </w:rPr>
        <w:t>果</w:t>
      </w:r>
    </w:p>
    <w:tbl>
      <w:tblPr>
        <w:tblStyle w:val="6"/>
        <w:tblW w:w="9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1" w:hRule="atLeast"/>
          <w:jc w:val="center"/>
        </w:trPr>
        <w:tc>
          <w:tcPr>
            <w:tcW w:w="9113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包括：分别列出各年度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的预期工作成效</w:t>
            </w:r>
            <w:r>
              <w:rPr>
                <w:rFonts w:ascii="Times New Roman" w:hAnsi="Times New Roman" w:eastAsia="仿宋_GB2312"/>
                <w:bCs/>
                <w:sz w:val="24"/>
              </w:rPr>
              <w:t>、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预期创建</w:t>
            </w:r>
            <w:r>
              <w:rPr>
                <w:rFonts w:ascii="Times New Roman" w:hAnsi="Times New Roman" w:eastAsia="仿宋_GB2312"/>
                <w:bCs/>
                <w:sz w:val="24"/>
              </w:rPr>
              <w:t>成果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和预期推广成绩，每年度具体成果至少列明2项。</w:t>
            </w:r>
            <w:r>
              <w:rPr>
                <w:rFonts w:ascii="Times New Roman" w:hAnsi="Times New Roman" w:eastAsia="仿宋_GB2312"/>
                <w:bCs/>
                <w:sz w:val="24"/>
              </w:rPr>
              <w:t>可附页。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pStyle w:val="7"/>
              <w:spacing w:line="500" w:lineRule="exact"/>
              <w:ind w:firstLine="464"/>
              <w:jc w:val="left"/>
              <w:rPr>
                <w:rFonts w:hint="eastAsia" w:ascii="Times New Roman" w:hAnsi="Times New Roman" w:eastAsia="仿宋_GB2312"/>
                <w:spacing w:val="-4"/>
                <w:kern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Times New Roman" w:eastAsia="楷体_GB2312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0"/>
        </w:numPr>
        <w:spacing w:before="156" w:beforeLines="50" w:after="156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五、党总支</w:t>
      </w:r>
      <w:r>
        <w:rPr>
          <w:rFonts w:ascii="Times New Roman" w:hAnsi="黑体" w:eastAsia="黑体"/>
          <w:bCs/>
          <w:sz w:val="28"/>
          <w:szCs w:val="32"/>
        </w:rPr>
        <w:t>意见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应明确说明是否经过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党总支会议</w:t>
            </w:r>
            <w:r>
              <w:rPr>
                <w:rFonts w:ascii="Times New Roman" w:hAnsi="Times New Roman" w:eastAsia="仿宋_GB2312"/>
                <w:bCs/>
                <w:sz w:val="24"/>
              </w:rPr>
              <w:t>研究，是否同意申报。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640" w:firstLineChars="200"/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lang w:val="en-US" w:eastAsia="zh-CN"/>
              </w:rPr>
              <w:t>经党总支会议研究同意申报。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>负责人（签章）：                               （加盖公章）</w:t>
            </w:r>
          </w:p>
          <w:p>
            <w:pPr>
              <w:spacing w:line="400" w:lineRule="exact"/>
              <w:ind w:firstLine="5278" w:firstLineChars="2275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   年   月   日</w:t>
            </w:r>
          </w:p>
        </w:tc>
      </w:tr>
    </w:tbl>
    <w:p>
      <w:pPr>
        <w:pStyle w:val="7"/>
        <w:numPr>
          <w:ilvl w:val="0"/>
          <w:numId w:val="0"/>
        </w:numPr>
        <w:spacing w:before="156" w:beforeLines="50" w:after="156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六、校党委</w:t>
      </w:r>
      <w:r>
        <w:rPr>
          <w:rFonts w:ascii="Times New Roman" w:hAnsi="黑体" w:eastAsia="黑体"/>
          <w:bCs/>
          <w:sz w:val="28"/>
          <w:szCs w:val="32"/>
        </w:rPr>
        <w:t>意见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1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>负责人（签章）：                               （加盖公章）</w:t>
            </w:r>
          </w:p>
          <w:p>
            <w:pPr>
              <w:spacing w:line="400" w:lineRule="exact"/>
              <w:ind w:firstLine="5419" w:firstLineChars="2336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 年   月   日</w:t>
            </w:r>
          </w:p>
        </w:tc>
      </w:tr>
    </w:tbl>
    <w:p>
      <w:pPr>
        <w:spacing w:line="600" w:lineRule="exact"/>
        <w:ind w:firstLine="544" w:firstLineChars="20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pacing w:val="-4"/>
          <w:sz w:val="28"/>
          <w:szCs w:val="32"/>
        </w:rPr>
        <w:t>有关支撑材料</w:t>
      </w:r>
      <w:r>
        <w:rPr>
          <w:rFonts w:hint="eastAsia" w:ascii="Times New Roman" w:hAnsi="Times New Roman" w:eastAsia="仿宋_GB2312"/>
          <w:spacing w:val="-4"/>
          <w:sz w:val="28"/>
          <w:szCs w:val="32"/>
        </w:rPr>
        <w:t>另</w:t>
      </w:r>
      <w:r>
        <w:rPr>
          <w:rFonts w:ascii="Times New Roman" w:hAnsi="Times New Roman" w:eastAsia="仿宋_GB2312"/>
          <w:spacing w:val="-4"/>
          <w:sz w:val="28"/>
          <w:szCs w:val="32"/>
        </w:rPr>
        <w:t>附。</w:t>
      </w:r>
    </w:p>
    <w:p>
      <w:pPr>
        <w:spacing w:line="580" w:lineRule="exact"/>
        <w:rPr>
          <w:rFonts w:ascii="Times New Roman" w:hAnsi="Times New Roman"/>
        </w:rPr>
      </w:pPr>
    </w:p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t xml:space="preserve">— </w:t>
    </w:r>
    <w:r>
      <w:rPr>
        <w:rFonts w:ascii="Times New Roman" w:hAnsi="Times New Roman" w:eastAsia="仿宋_GB2312"/>
        <w:sz w:val="28"/>
        <w:szCs w:val="28"/>
      </w:rPr>
      <w:fldChar w:fldCharType="begin"/>
    </w:r>
    <w:r>
      <w:rPr>
        <w:rFonts w:ascii="Times New Roman" w:hAnsi="Times New Roman" w:eastAsia="仿宋_GB2312"/>
        <w:sz w:val="28"/>
        <w:szCs w:val="28"/>
      </w:rPr>
      <w:instrText xml:space="preserve"> PAGE   \* MERGEFORMAT </w:instrText>
    </w:r>
    <w:r>
      <w:rPr>
        <w:rFonts w:ascii="Times New Roman" w:hAnsi="Times New Roman" w:eastAsia="仿宋_GB2312"/>
        <w:sz w:val="28"/>
        <w:szCs w:val="28"/>
      </w:rPr>
      <w:fldChar w:fldCharType="separate"/>
    </w:r>
    <w:r>
      <w:rPr>
        <w:rFonts w:ascii="Times New Roman" w:hAnsi="Times New Roman" w:eastAsia="仿宋_GB2312"/>
        <w:sz w:val="28"/>
        <w:szCs w:val="28"/>
        <w:lang w:val="zh-CN"/>
      </w:rPr>
      <w:t>5</w:t>
    </w:r>
    <w:r>
      <w:rPr>
        <w:rFonts w:ascii="Times New Roman" w:hAnsi="Times New Roman" w:eastAsia="仿宋_GB2312"/>
        <w:sz w:val="28"/>
        <w:szCs w:val="28"/>
      </w:rPr>
      <w:fldChar w:fldCharType="end"/>
    </w:r>
    <w:r>
      <w:rPr>
        <w:rFonts w:ascii="Times New Roman" w:hAnsi="Times New Roman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仿宋_GB2312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t xml:space="preserve">— </w:t>
    </w:r>
    <w:r>
      <w:rPr>
        <w:rFonts w:ascii="Times New Roman" w:hAnsi="Times New Roman" w:eastAsia="仿宋_GB2312"/>
        <w:sz w:val="28"/>
        <w:szCs w:val="28"/>
      </w:rPr>
      <w:fldChar w:fldCharType="begin"/>
    </w:r>
    <w:r>
      <w:rPr>
        <w:rFonts w:ascii="Times New Roman" w:hAnsi="Times New Roman" w:eastAsia="仿宋_GB2312"/>
        <w:sz w:val="28"/>
        <w:szCs w:val="28"/>
      </w:rPr>
      <w:instrText xml:space="preserve"> PAGE   \* MERGEFORMAT </w:instrText>
    </w:r>
    <w:r>
      <w:rPr>
        <w:rFonts w:ascii="Times New Roman" w:hAnsi="Times New Roman" w:eastAsia="仿宋_GB2312"/>
        <w:sz w:val="28"/>
        <w:szCs w:val="28"/>
      </w:rPr>
      <w:fldChar w:fldCharType="separate"/>
    </w:r>
    <w:r>
      <w:rPr>
        <w:rFonts w:ascii="Times New Roman" w:hAnsi="Times New Roman" w:eastAsia="仿宋_GB2312"/>
        <w:sz w:val="28"/>
        <w:szCs w:val="28"/>
        <w:lang w:val="zh-CN"/>
      </w:rPr>
      <w:t>5</w:t>
    </w:r>
    <w:r>
      <w:rPr>
        <w:rFonts w:ascii="Times New Roman" w:hAnsi="Times New Roman" w:eastAsia="仿宋_GB2312"/>
        <w:sz w:val="28"/>
        <w:szCs w:val="28"/>
      </w:rPr>
      <w:fldChar w:fldCharType="end"/>
    </w:r>
    <w:r>
      <w:rPr>
        <w:rFonts w:ascii="Times New Roman" w:hAnsi="Times New Roman" w:eastAsia="仿宋_GB2312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F6"/>
    <w:multiLevelType w:val="multilevel"/>
    <w:tmpl w:val="01990BF6"/>
    <w:lvl w:ilvl="0" w:tentative="0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50FF4"/>
    <w:rsid w:val="144D4E02"/>
    <w:rsid w:val="1AE66BA1"/>
    <w:rsid w:val="229A1F4D"/>
    <w:rsid w:val="2720586C"/>
    <w:rsid w:val="317F1941"/>
    <w:rsid w:val="3CD25CB5"/>
    <w:rsid w:val="481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gfghj</dc:creator>
  <cp:lastModifiedBy>田建尔</cp:lastModifiedBy>
  <dcterms:modified xsi:type="dcterms:W3CDTF">2018-09-05T03:43:46Z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